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eastAsia="方正大标宋_GBK"/>
          <w:sz w:val="36"/>
          <w:szCs w:val="36"/>
        </w:rPr>
      </w:pPr>
      <w:r>
        <w:rPr>
          <w:rFonts w:hint="eastAsia" w:ascii="方正大标宋_GBK" w:eastAsia="方正大标宋_GBK"/>
          <w:sz w:val="36"/>
          <w:szCs w:val="36"/>
        </w:rPr>
        <w:t>评标明细表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516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分值构成</w:t>
            </w:r>
          </w:p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(总分100分)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投标报价：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35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lang w:val="zh-CN"/>
              </w:rPr>
              <w:t>分</w:t>
            </w:r>
          </w:p>
          <w:p>
            <w:pPr>
              <w:pStyle w:val="2"/>
              <w:jc w:val="left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工作方案：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  <w:lang w:val="zh-CN" w:eastAsia="zh-CN" w:bidi="ar-SA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项目业绩：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分</w:t>
            </w: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项目负责人：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分</w:t>
            </w: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项目团队：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分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服务承诺：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3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分</w:t>
            </w:r>
          </w:p>
          <w:p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>评标基准价计算方法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  <w:lang w:val="zh-CN"/>
              </w:rPr>
              <w:t>本次招标，</w:t>
            </w:r>
            <w:r>
              <w:rPr>
                <w:rFonts w:hint="eastAsia"/>
                <w:sz w:val="24"/>
                <w:lang w:val="zh-CN"/>
              </w:rPr>
              <w:t>以有效报价的平均价为基准价，</w:t>
            </w:r>
            <w:r>
              <w:rPr>
                <w:sz w:val="24"/>
                <w:lang w:val="zh-CN"/>
              </w:rPr>
              <w:t>基准价为价格分的满分，即</w:t>
            </w:r>
            <w:r>
              <w:rPr>
                <w:rFonts w:hint="eastAsia"/>
                <w:sz w:val="24"/>
                <w:lang w:val="en-US" w:eastAsia="zh-CN"/>
              </w:rPr>
              <w:t>35</w:t>
            </w:r>
            <w:r>
              <w:rPr>
                <w:sz w:val="24"/>
              </w:rPr>
              <w:t>分</w:t>
            </w:r>
            <w:r>
              <w:rPr>
                <w:sz w:val="24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条款号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评分因素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投标报价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评分标准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35</w:t>
            </w:r>
            <w:r>
              <w:rPr>
                <w:sz w:val="24"/>
              </w:rPr>
              <w:t>）分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投标报价与基准价偏差</w:t>
            </w:r>
            <w:r>
              <w:rPr>
                <w:rFonts w:hint="eastAsia"/>
                <w:sz w:val="24"/>
              </w:rPr>
              <w:t>（最高扣5分）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>等于评标基准价（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35</w:t>
            </w:r>
            <w:r>
              <w:rPr>
                <w:sz w:val="24"/>
              </w:rPr>
              <w:t>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>每高于评标基准价</w:t>
            </w:r>
            <w:r>
              <w:rPr>
                <w:rFonts w:hint="eastAsia"/>
                <w:sz w:val="24"/>
                <w:lang w:val="en-US" w:eastAsia="zh-CN"/>
              </w:rPr>
              <w:t>1万元</w:t>
            </w:r>
            <w:r>
              <w:rPr>
                <w:sz w:val="24"/>
              </w:rPr>
              <w:t>扣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sz w:val="24"/>
              </w:rPr>
              <w:t>每低于评标基准价</w:t>
            </w:r>
            <w:r>
              <w:rPr>
                <w:rFonts w:hint="eastAsia"/>
                <w:sz w:val="24"/>
                <w:lang w:val="en-US" w:eastAsia="zh-CN"/>
              </w:rPr>
              <w:t>1万元</w:t>
            </w:r>
            <w:r>
              <w:rPr>
                <w:sz w:val="24"/>
              </w:rPr>
              <w:t>扣</w:t>
            </w:r>
            <w:r>
              <w:rPr>
                <w:rFonts w:hint="eastAsia"/>
                <w:sz w:val="24"/>
                <w:lang w:val="en-US" w:eastAsia="zh-CN"/>
              </w:rPr>
              <w:t>0.5</w:t>
            </w:r>
            <w:r>
              <w:rPr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工作方案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工作方案设计完备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思路清晰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具有可操作性</w:t>
            </w:r>
            <w:r>
              <w:rPr>
                <w:rFonts w:hint="eastAsia"/>
                <w:sz w:val="24"/>
              </w:rPr>
              <w:t>，确保要求时间内完成，</w:t>
            </w:r>
            <w:r>
              <w:rPr>
                <w:sz w:val="24"/>
              </w:rPr>
              <w:t>得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0分</w:t>
            </w:r>
            <w:r>
              <w:rPr>
                <w:sz w:val="24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工作方案设计较为完备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思路较为清晰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具有一定可操作性</w:t>
            </w:r>
            <w:r>
              <w:rPr>
                <w:rFonts w:hint="eastAsia"/>
                <w:sz w:val="24"/>
              </w:rPr>
              <w:t>，在要求时间内基本完成，</w:t>
            </w:r>
            <w:r>
              <w:rPr>
                <w:sz w:val="24"/>
              </w:rPr>
              <w:t>得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0-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0分</w:t>
            </w:r>
            <w:r>
              <w:rPr>
                <w:sz w:val="24"/>
              </w:rPr>
              <w:t>；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工作方案思路不清晰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缺乏操作性</w:t>
            </w:r>
            <w:r>
              <w:rPr>
                <w:rFonts w:hint="eastAsia"/>
                <w:sz w:val="24"/>
              </w:rPr>
              <w:t>，要求时间内不能完成，得10分</w:t>
            </w:r>
            <w:r>
              <w:rPr>
                <w:rFonts w:hint="eastAsia"/>
                <w:sz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项目业绩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近五年</w:t>
            </w:r>
            <w:r>
              <w:rPr>
                <w:rFonts w:hint="eastAsia"/>
                <w:sz w:val="24"/>
              </w:rPr>
              <w:t>具有类似项目</w:t>
            </w:r>
            <w:r>
              <w:rPr>
                <w:sz w:val="24"/>
              </w:rPr>
              <w:t>经验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2019年2月1日起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每提供</w:t>
            </w:r>
            <w:r>
              <w:rPr>
                <w:rFonts w:hint="eastAsia"/>
                <w:sz w:val="24"/>
              </w:rPr>
              <w:t>1个有效业绩，得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分，最高可得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4"/>
              <w:numPr>
                <w:ilvl w:val="0"/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 具备国家一级注册建筑师或高级职称，且</w:t>
            </w:r>
            <w:r>
              <w:rPr>
                <w:rFonts w:hint="eastAsia"/>
                <w:sz w:val="24"/>
              </w:rPr>
              <w:t>具有10年及以上经验，最多得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 具备国家一级注册建筑师或高级职称，且</w:t>
            </w:r>
            <w:r>
              <w:rPr>
                <w:rFonts w:hint="eastAsia"/>
                <w:sz w:val="24"/>
              </w:rPr>
              <w:t>具有5年及以上10年以下经验，最多得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分；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 具备国家一级注册建筑师或高级职称，且</w:t>
            </w:r>
            <w:r>
              <w:rPr>
                <w:rFonts w:hint="eastAsia"/>
                <w:sz w:val="24"/>
              </w:rPr>
              <w:t>具有5年以下经验，最多得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项目团队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1. </w:t>
            </w:r>
            <w:r>
              <w:rPr>
                <w:rFonts w:hint="eastAsia"/>
                <w:sz w:val="24"/>
              </w:rPr>
              <w:t>投入本项目核心人员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人及以上，视其以往工作履历，人员参与项目的性质、规模打分，最多得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；</w:t>
            </w:r>
          </w:p>
          <w:p>
            <w:pPr>
              <w:pStyle w:val="14"/>
              <w:numPr>
                <w:ilvl w:val="0"/>
                <w:numId w:val="0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2. </w:t>
            </w:r>
            <w:r>
              <w:rPr>
                <w:rFonts w:hint="eastAsia"/>
                <w:sz w:val="24"/>
              </w:rPr>
              <w:t>投入本项目核心人员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</w:rPr>
              <w:t>，视其以往工作履历，人员参与项目的性质、规模打分，最多得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服务承诺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承诺与预期的符合程度，满意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分，一般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分，不满意0分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其他（2）分</w:t>
            </w:r>
          </w:p>
        </w:tc>
        <w:tc>
          <w:tcPr>
            <w:tcW w:w="6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各评委对投标单位的综合评判0-2分。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90" w:lineRule="exact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18747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Dc1YjllM2MwYzc4NTNkNTBhOGM2YmZkODAxMWUifQ=="/>
    <w:docVar w:name="KSO_WPS_MARK_KEY" w:val="9ffad074-f032-4f3a-8aac-1db18d50701e"/>
  </w:docVars>
  <w:rsids>
    <w:rsidRoot w:val="00172A27"/>
    <w:rsid w:val="000025CA"/>
    <w:rsid w:val="000116A6"/>
    <w:rsid w:val="000132DB"/>
    <w:rsid w:val="0001458B"/>
    <w:rsid w:val="0002467C"/>
    <w:rsid w:val="00025E1A"/>
    <w:rsid w:val="00041AC8"/>
    <w:rsid w:val="0007281E"/>
    <w:rsid w:val="00072992"/>
    <w:rsid w:val="00074A30"/>
    <w:rsid w:val="0009648D"/>
    <w:rsid w:val="00097A96"/>
    <w:rsid w:val="000B12B5"/>
    <w:rsid w:val="000C1897"/>
    <w:rsid w:val="000C22E8"/>
    <w:rsid w:val="000D1CF4"/>
    <w:rsid w:val="000E08FB"/>
    <w:rsid w:val="000E26B1"/>
    <w:rsid w:val="000E401B"/>
    <w:rsid w:val="000F6E86"/>
    <w:rsid w:val="001208EA"/>
    <w:rsid w:val="0012447A"/>
    <w:rsid w:val="0013010E"/>
    <w:rsid w:val="001314CA"/>
    <w:rsid w:val="00152C01"/>
    <w:rsid w:val="001548D7"/>
    <w:rsid w:val="0016019C"/>
    <w:rsid w:val="00172A27"/>
    <w:rsid w:val="00182B34"/>
    <w:rsid w:val="00182CF1"/>
    <w:rsid w:val="001919F8"/>
    <w:rsid w:val="0019321F"/>
    <w:rsid w:val="001A2723"/>
    <w:rsid w:val="001A75F1"/>
    <w:rsid w:val="001B6EC4"/>
    <w:rsid w:val="00200139"/>
    <w:rsid w:val="00200522"/>
    <w:rsid w:val="00220FDE"/>
    <w:rsid w:val="002250D9"/>
    <w:rsid w:val="00232D26"/>
    <w:rsid w:val="00232E15"/>
    <w:rsid w:val="00245626"/>
    <w:rsid w:val="00262038"/>
    <w:rsid w:val="00271AAF"/>
    <w:rsid w:val="00272417"/>
    <w:rsid w:val="00274F82"/>
    <w:rsid w:val="00281C1D"/>
    <w:rsid w:val="00292B42"/>
    <w:rsid w:val="002956DD"/>
    <w:rsid w:val="002A06AB"/>
    <w:rsid w:val="002A4510"/>
    <w:rsid w:val="002C2BA9"/>
    <w:rsid w:val="002C4834"/>
    <w:rsid w:val="002E7F80"/>
    <w:rsid w:val="002F2A08"/>
    <w:rsid w:val="002F7593"/>
    <w:rsid w:val="00301CE7"/>
    <w:rsid w:val="00303F0B"/>
    <w:rsid w:val="00313AF3"/>
    <w:rsid w:val="00337D2C"/>
    <w:rsid w:val="003540F8"/>
    <w:rsid w:val="00354709"/>
    <w:rsid w:val="0035672F"/>
    <w:rsid w:val="00367D2D"/>
    <w:rsid w:val="00370FA4"/>
    <w:rsid w:val="00372A64"/>
    <w:rsid w:val="0039367C"/>
    <w:rsid w:val="003A5790"/>
    <w:rsid w:val="003A60E1"/>
    <w:rsid w:val="003A6B68"/>
    <w:rsid w:val="003B0B5A"/>
    <w:rsid w:val="003E0EC7"/>
    <w:rsid w:val="003E21BE"/>
    <w:rsid w:val="003E530A"/>
    <w:rsid w:val="003E7C34"/>
    <w:rsid w:val="003F76F6"/>
    <w:rsid w:val="004363F7"/>
    <w:rsid w:val="0044599F"/>
    <w:rsid w:val="004506E2"/>
    <w:rsid w:val="00451232"/>
    <w:rsid w:val="004532EF"/>
    <w:rsid w:val="00460B62"/>
    <w:rsid w:val="00461E03"/>
    <w:rsid w:val="0046323E"/>
    <w:rsid w:val="00466AEE"/>
    <w:rsid w:val="00472D25"/>
    <w:rsid w:val="004769C3"/>
    <w:rsid w:val="00491209"/>
    <w:rsid w:val="004A4183"/>
    <w:rsid w:val="004A4BEF"/>
    <w:rsid w:val="004B58EB"/>
    <w:rsid w:val="004B5D4A"/>
    <w:rsid w:val="004B7747"/>
    <w:rsid w:val="004C2C40"/>
    <w:rsid w:val="004D3386"/>
    <w:rsid w:val="004D4365"/>
    <w:rsid w:val="004E7F32"/>
    <w:rsid w:val="004F033F"/>
    <w:rsid w:val="00504C07"/>
    <w:rsid w:val="00507037"/>
    <w:rsid w:val="00543ED8"/>
    <w:rsid w:val="005564DC"/>
    <w:rsid w:val="00570310"/>
    <w:rsid w:val="005913E4"/>
    <w:rsid w:val="00595C03"/>
    <w:rsid w:val="005A23D8"/>
    <w:rsid w:val="005A2717"/>
    <w:rsid w:val="005B117D"/>
    <w:rsid w:val="005B2D2F"/>
    <w:rsid w:val="005C4A95"/>
    <w:rsid w:val="005C6932"/>
    <w:rsid w:val="005D552A"/>
    <w:rsid w:val="005E25E1"/>
    <w:rsid w:val="005F26A6"/>
    <w:rsid w:val="00602524"/>
    <w:rsid w:val="006027D9"/>
    <w:rsid w:val="00610B1F"/>
    <w:rsid w:val="00624A31"/>
    <w:rsid w:val="006250DD"/>
    <w:rsid w:val="0063187B"/>
    <w:rsid w:val="00646F30"/>
    <w:rsid w:val="00657931"/>
    <w:rsid w:val="006579B9"/>
    <w:rsid w:val="00661D96"/>
    <w:rsid w:val="006673DB"/>
    <w:rsid w:val="0067268B"/>
    <w:rsid w:val="00681EFA"/>
    <w:rsid w:val="006900CC"/>
    <w:rsid w:val="00693022"/>
    <w:rsid w:val="00693BA7"/>
    <w:rsid w:val="006B00A0"/>
    <w:rsid w:val="006B04A8"/>
    <w:rsid w:val="006B3E47"/>
    <w:rsid w:val="006B7471"/>
    <w:rsid w:val="006D34E4"/>
    <w:rsid w:val="006E2000"/>
    <w:rsid w:val="006F4C0D"/>
    <w:rsid w:val="007049C9"/>
    <w:rsid w:val="00712879"/>
    <w:rsid w:val="00717FDA"/>
    <w:rsid w:val="007230D8"/>
    <w:rsid w:val="00725098"/>
    <w:rsid w:val="00742221"/>
    <w:rsid w:val="0074479C"/>
    <w:rsid w:val="007466CC"/>
    <w:rsid w:val="00754CF7"/>
    <w:rsid w:val="007560B2"/>
    <w:rsid w:val="007605D1"/>
    <w:rsid w:val="00763C3F"/>
    <w:rsid w:val="00764B5A"/>
    <w:rsid w:val="00764E24"/>
    <w:rsid w:val="007720A7"/>
    <w:rsid w:val="007873C4"/>
    <w:rsid w:val="00791571"/>
    <w:rsid w:val="0079745A"/>
    <w:rsid w:val="007A456D"/>
    <w:rsid w:val="007B268A"/>
    <w:rsid w:val="007C2043"/>
    <w:rsid w:val="007C57BB"/>
    <w:rsid w:val="007E097E"/>
    <w:rsid w:val="007F6A98"/>
    <w:rsid w:val="00825369"/>
    <w:rsid w:val="00834C11"/>
    <w:rsid w:val="0083695B"/>
    <w:rsid w:val="00836FFB"/>
    <w:rsid w:val="00837DDD"/>
    <w:rsid w:val="00883E4C"/>
    <w:rsid w:val="00885156"/>
    <w:rsid w:val="00893A05"/>
    <w:rsid w:val="00895209"/>
    <w:rsid w:val="008A2039"/>
    <w:rsid w:val="008A65BE"/>
    <w:rsid w:val="008A6647"/>
    <w:rsid w:val="008C1A3C"/>
    <w:rsid w:val="008D7741"/>
    <w:rsid w:val="008E4DA6"/>
    <w:rsid w:val="00914BF3"/>
    <w:rsid w:val="0091561F"/>
    <w:rsid w:val="00924833"/>
    <w:rsid w:val="00933131"/>
    <w:rsid w:val="00937D35"/>
    <w:rsid w:val="009425DE"/>
    <w:rsid w:val="0096189A"/>
    <w:rsid w:val="00972C19"/>
    <w:rsid w:val="009764DF"/>
    <w:rsid w:val="0098441D"/>
    <w:rsid w:val="00995246"/>
    <w:rsid w:val="009A038E"/>
    <w:rsid w:val="009A393C"/>
    <w:rsid w:val="009A6C32"/>
    <w:rsid w:val="009A6E99"/>
    <w:rsid w:val="009A782C"/>
    <w:rsid w:val="009B493E"/>
    <w:rsid w:val="009C302B"/>
    <w:rsid w:val="009C5DE9"/>
    <w:rsid w:val="009C780A"/>
    <w:rsid w:val="009D4E57"/>
    <w:rsid w:val="009E499E"/>
    <w:rsid w:val="009E584A"/>
    <w:rsid w:val="009F7610"/>
    <w:rsid w:val="009F7DCD"/>
    <w:rsid w:val="00A06D06"/>
    <w:rsid w:val="00A168E9"/>
    <w:rsid w:val="00A31E01"/>
    <w:rsid w:val="00A6471A"/>
    <w:rsid w:val="00A65EBE"/>
    <w:rsid w:val="00A701B4"/>
    <w:rsid w:val="00AA7156"/>
    <w:rsid w:val="00AA7268"/>
    <w:rsid w:val="00AB0E7D"/>
    <w:rsid w:val="00AC162D"/>
    <w:rsid w:val="00AC25CB"/>
    <w:rsid w:val="00AD1B99"/>
    <w:rsid w:val="00AD591F"/>
    <w:rsid w:val="00AD72B8"/>
    <w:rsid w:val="00AF7504"/>
    <w:rsid w:val="00B0092E"/>
    <w:rsid w:val="00B20594"/>
    <w:rsid w:val="00B223F8"/>
    <w:rsid w:val="00B376BA"/>
    <w:rsid w:val="00B44BAC"/>
    <w:rsid w:val="00B52D60"/>
    <w:rsid w:val="00B76D8E"/>
    <w:rsid w:val="00B863C7"/>
    <w:rsid w:val="00BA1D89"/>
    <w:rsid w:val="00BB0757"/>
    <w:rsid w:val="00BC6EA8"/>
    <w:rsid w:val="00BD38E9"/>
    <w:rsid w:val="00BE492E"/>
    <w:rsid w:val="00BF2622"/>
    <w:rsid w:val="00BF633A"/>
    <w:rsid w:val="00C1303B"/>
    <w:rsid w:val="00C16FE0"/>
    <w:rsid w:val="00C2176E"/>
    <w:rsid w:val="00C22507"/>
    <w:rsid w:val="00C26B45"/>
    <w:rsid w:val="00C414CD"/>
    <w:rsid w:val="00C4383B"/>
    <w:rsid w:val="00C54B62"/>
    <w:rsid w:val="00C770EA"/>
    <w:rsid w:val="00C81D30"/>
    <w:rsid w:val="00C90262"/>
    <w:rsid w:val="00C902C7"/>
    <w:rsid w:val="00CA1661"/>
    <w:rsid w:val="00CA28A6"/>
    <w:rsid w:val="00CA3869"/>
    <w:rsid w:val="00CD1226"/>
    <w:rsid w:val="00CD5DF2"/>
    <w:rsid w:val="00CD60A4"/>
    <w:rsid w:val="00CF06B8"/>
    <w:rsid w:val="00CF2B11"/>
    <w:rsid w:val="00D01D5F"/>
    <w:rsid w:val="00D16094"/>
    <w:rsid w:val="00D3741C"/>
    <w:rsid w:val="00D43691"/>
    <w:rsid w:val="00D479F4"/>
    <w:rsid w:val="00D51ED0"/>
    <w:rsid w:val="00D53988"/>
    <w:rsid w:val="00D70F98"/>
    <w:rsid w:val="00D815E9"/>
    <w:rsid w:val="00DA15DB"/>
    <w:rsid w:val="00DA737B"/>
    <w:rsid w:val="00DB2A18"/>
    <w:rsid w:val="00DB5966"/>
    <w:rsid w:val="00DD02A8"/>
    <w:rsid w:val="00DD7078"/>
    <w:rsid w:val="00DE77F7"/>
    <w:rsid w:val="00DF4A16"/>
    <w:rsid w:val="00DF7DFB"/>
    <w:rsid w:val="00E113D0"/>
    <w:rsid w:val="00E211B1"/>
    <w:rsid w:val="00E222D5"/>
    <w:rsid w:val="00E22C3A"/>
    <w:rsid w:val="00E273D2"/>
    <w:rsid w:val="00E27B3F"/>
    <w:rsid w:val="00E32A93"/>
    <w:rsid w:val="00E35866"/>
    <w:rsid w:val="00E43106"/>
    <w:rsid w:val="00E43EB6"/>
    <w:rsid w:val="00E60272"/>
    <w:rsid w:val="00E64E08"/>
    <w:rsid w:val="00E740BF"/>
    <w:rsid w:val="00E76D39"/>
    <w:rsid w:val="00E85BE2"/>
    <w:rsid w:val="00EA5C4E"/>
    <w:rsid w:val="00EB2944"/>
    <w:rsid w:val="00ED324A"/>
    <w:rsid w:val="00EF2133"/>
    <w:rsid w:val="00EF7893"/>
    <w:rsid w:val="00F2009F"/>
    <w:rsid w:val="00F32AE1"/>
    <w:rsid w:val="00F3635D"/>
    <w:rsid w:val="00F37339"/>
    <w:rsid w:val="00F401B1"/>
    <w:rsid w:val="00F4540E"/>
    <w:rsid w:val="00F629EC"/>
    <w:rsid w:val="00F6587F"/>
    <w:rsid w:val="00F66F00"/>
    <w:rsid w:val="00F864E7"/>
    <w:rsid w:val="00F9346A"/>
    <w:rsid w:val="00F95273"/>
    <w:rsid w:val="00F97805"/>
    <w:rsid w:val="00FA0765"/>
    <w:rsid w:val="00FD0468"/>
    <w:rsid w:val="00FD547E"/>
    <w:rsid w:val="00FD5B3B"/>
    <w:rsid w:val="00FD7A03"/>
    <w:rsid w:val="00FE24C9"/>
    <w:rsid w:val="04654509"/>
    <w:rsid w:val="06005A16"/>
    <w:rsid w:val="0FE30C1C"/>
    <w:rsid w:val="14E12B93"/>
    <w:rsid w:val="16CD4BF4"/>
    <w:rsid w:val="173D0EA3"/>
    <w:rsid w:val="20196D6E"/>
    <w:rsid w:val="30752489"/>
    <w:rsid w:val="321D214B"/>
    <w:rsid w:val="35A85FE4"/>
    <w:rsid w:val="38342DAD"/>
    <w:rsid w:val="3973638F"/>
    <w:rsid w:val="412F4DB5"/>
    <w:rsid w:val="477A0BC3"/>
    <w:rsid w:val="49D61836"/>
    <w:rsid w:val="52B328B8"/>
    <w:rsid w:val="53337227"/>
    <w:rsid w:val="5357173F"/>
    <w:rsid w:val="54062AC1"/>
    <w:rsid w:val="676313B5"/>
    <w:rsid w:val="67A01C9D"/>
    <w:rsid w:val="6B635E60"/>
    <w:rsid w:val="76285E6F"/>
    <w:rsid w:val="7C057DB1"/>
    <w:rsid w:val="7EA22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Indent"/>
    <w:basedOn w:val="1"/>
    <w:unhideWhenUsed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4">
    <w:name w:val="Plain Text"/>
    <w:basedOn w:val="1"/>
    <w:next w:val="1"/>
    <w:link w:val="18"/>
    <w:qFormat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0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unhideWhenUsed/>
    <w:qFormat/>
    <w:uiPriority w:val="0"/>
    <w:pPr>
      <w:ind w:firstLine="420" w:firstLineChars="200"/>
    </w:pPr>
  </w:style>
  <w:style w:type="character" w:styleId="12">
    <w:name w:val="page number"/>
    <w:basedOn w:val="11"/>
    <w:unhideWhenUsed/>
    <w:qFormat/>
    <w:uiPriority w:val="0"/>
    <w:rPr>
      <w:rFonts w:hint="default"/>
      <w:sz w:val="24"/>
      <w:szCs w:val="24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Char1"/>
    <w:link w:val="4"/>
    <w:qFormat/>
    <w:uiPriority w:val="0"/>
    <w:rPr>
      <w:rFonts w:ascii="宋体" w:hAnsi="Times New Roman" w:eastAsia="宋体" w:cs="Times New Roman"/>
      <w:kern w:val="0"/>
      <w:sz w:val="20"/>
      <w:szCs w:val="24"/>
    </w:rPr>
  </w:style>
  <w:style w:type="paragraph" w:customStyle="1" w:styleId="19">
    <w:name w:val="正文段"/>
    <w:basedOn w:val="1"/>
    <w:qFormat/>
    <w:uiPriority w:val="99"/>
    <w:pPr>
      <w:widowControl/>
      <w:snapToGrid w:val="0"/>
      <w:spacing w:afterLines="50"/>
      <w:ind w:firstLine="20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0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2751</Words>
  <Characters>2957</Characters>
  <Lines>10</Lines>
  <Paragraphs>3</Paragraphs>
  <TotalTime>33</TotalTime>
  <ScaleCrop>false</ScaleCrop>
  <LinksUpToDate>false</LinksUpToDate>
  <CharactersWithSpaces>3015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2020-04-22T01:53:00Z</dcterms:created>
  <dc:creator>Administrator</dc:creator>
  <cp:lastModifiedBy>YFJ</cp:lastModifiedBy>
  <cp:lastPrinted>2021-01-28T23:05:00Z</cp:lastPrinted>
  <dcterms:modified xsi:type="dcterms:W3CDTF">2024-02-20T07:49:18Z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DF90A8C48B37433EB5607E7483236EB3_13</vt:lpwstr>
  </property>
</Properties>
</file>